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DE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271C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79CF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石棉县香菇菌种培育中心运营项目</w:t>
      </w:r>
    </w:p>
    <w:p w14:paraId="4D4E9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招商谈判会流程</w:t>
      </w:r>
    </w:p>
    <w:p w14:paraId="02AE3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360C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一、会议时间</w:t>
      </w:r>
    </w:p>
    <w:p w14:paraId="5993E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cs="Arial"/>
          <w:kern w:val="2"/>
          <w:sz w:val="32"/>
          <w:szCs w:val="32"/>
          <w:lang w:val="en-US" w:eastAsia="zh-CN" w:bidi="ar-SA"/>
        </w:rPr>
        <w:t>2026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Arial" w:hAnsi="Arial" w:cs="Arial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Arial" w:hAnsi="Arial" w:cs="Arial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10时00分</w:t>
      </w:r>
    </w:p>
    <w:p w14:paraId="2375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二、会议地点</w:t>
      </w:r>
    </w:p>
    <w:p w14:paraId="082CE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highlight w:val="none"/>
          <w:lang w:val="en-US" w:eastAsia="zh-CN" w:bidi="ar"/>
        </w:rPr>
        <w:t>石棉县新棉街道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向阳一组169号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>（石棉县沃丰生态农业有限责任公司）。</w:t>
      </w:r>
    </w:p>
    <w:p w14:paraId="30043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三、会议议题</w:t>
      </w:r>
    </w:p>
    <w:p w14:paraId="1AD84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石棉县香菇菌种培育中心运营项目招商谈判</w:t>
      </w:r>
    </w:p>
    <w:p w14:paraId="21A7F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四、谈判小组：</w:t>
      </w:r>
    </w:p>
    <w:p w14:paraId="193DE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班子成员，生产部、财务部、营销部、综合部负责人等</w:t>
      </w:r>
    </w:p>
    <w:p w14:paraId="7B242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五、会议议程：</w:t>
      </w:r>
    </w:p>
    <w:p w14:paraId="64FA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抽签决定谈判顺序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53FDE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运营商就自身情况进行介绍，包括：企业情况、相关业绩和资质等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0320F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运营商针对项目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运营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方案进行讲解，包括：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技术、人才、宣传推广、销售以及制度建设、安全管理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及应急预案等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4901C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公司提问环节，针对运营期限、双方权益、效益分成、风险承担等方面开展提问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谈判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7723D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五是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双方进行补充提问与细节完善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7F363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六是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谈判单位完成谈判并离场，谈判小组开展综合评分对比商定环节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3601C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七是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确定合作对象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并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报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备上级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公司。</w:t>
      </w:r>
    </w:p>
    <w:p w14:paraId="5C520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0AFF8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438C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2137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36DE6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54" w:firstLineChars="200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1E569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36A90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4874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1EB84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608E0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3D82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63365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6B2D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28E46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26B20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3261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03FC4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3E0D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7A5EC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/>
          <w:cols w:space="0" w:num="1"/>
          <w:rtlGutter w:val="0"/>
          <w:docGrid w:type="linesAndChars" w:linePitch="589" w:charSpace="1554"/>
        </w:sectPr>
      </w:pPr>
    </w:p>
    <w:p w14:paraId="4E9D35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E20A7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6A0E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6A0E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36B1"/>
    <w:rsid w:val="395936B1"/>
    <w:rsid w:val="7BE5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2025-12-30T03:29:00Z</dcterms:created>
  <dc:creator>丞年风褛</dc:creator>
  <cp:lastModifiedBy>丞年风褛</cp:lastModifiedBy>
  <dcterms:modified xsi:type="dcterms:W3CDTF">2025-12-30T03:31:14Z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021849D6B8064ED6BDFACFCF4C5FFEE5_13</vt:lpwstr>
  </property>
  <property fmtid="{D5CDD505-2E9C-101B-9397-08002B2CF9AE}" pid="4" name="KSOTemplateDocerSaveRecord">
    <vt:lpwstr>eyJoZGlkIjoiYzkyMTc4MDM2ZThlMjA0MTNhMTE2M2MwOTVkMDMyM2MiLCJ1c2VySWQiOiI0NjM5NjA3NTYifQ==</vt:lpwstr>
  </property>
</Properties>
</file>